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C85D7" w14:textId="77777777" w:rsidR="000705C5" w:rsidRDefault="000705C5" w:rsidP="000705C5">
      <w:pPr>
        <w:rPr>
          <w:rFonts w:ascii="Calibri" w:hAnsi="Calibri"/>
          <w:b/>
          <w:sz w:val="28"/>
          <w:szCs w:val="22"/>
        </w:rPr>
      </w:pPr>
    </w:p>
    <w:p w14:paraId="18A0E287" w14:textId="77777777" w:rsidR="000705C5" w:rsidRDefault="00F117D2" w:rsidP="000705C5">
      <w:pPr>
        <w:jc w:val="center"/>
        <w:rPr>
          <w:rFonts w:ascii="Calibri" w:hAnsi="Calibri"/>
          <w:b/>
          <w:sz w:val="28"/>
          <w:szCs w:val="22"/>
        </w:rPr>
      </w:pPr>
      <w:r w:rsidRPr="000705C5">
        <w:rPr>
          <w:rFonts w:ascii="Calibri" w:hAnsi="Calibri"/>
          <w:b/>
          <w:sz w:val="28"/>
          <w:szCs w:val="22"/>
        </w:rPr>
        <w:t>Girls embrace</w:t>
      </w:r>
      <w:r w:rsidR="00664BFA" w:rsidRPr="000705C5">
        <w:rPr>
          <w:rFonts w:ascii="Calibri" w:hAnsi="Calibri"/>
          <w:b/>
          <w:sz w:val="28"/>
          <w:szCs w:val="22"/>
        </w:rPr>
        <w:t xml:space="preserve"> Australia’s largest</w:t>
      </w:r>
      <w:r w:rsidR="003A1B85" w:rsidRPr="000705C5">
        <w:rPr>
          <w:rFonts w:ascii="Calibri" w:hAnsi="Calibri"/>
          <w:b/>
          <w:sz w:val="28"/>
          <w:szCs w:val="22"/>
        </w:rPr>
        <w:t xml:space="preserve"> ever</w:t>
      </w:r>
      <w:r w:rsidR="00664BFA" w:rsidRPr="000705C5">
        <w:rPr>
          <w:rFonts w:ascii="Calibri" w:hAnsi="Calibri"/>
          <w:b/>
          <w:sz w:val="28"/>
          <w:szCs w:val="22"/>
        </w:rPr>
        <w:t xml:space="preserve"> </w:t>
      </w:r>
      <w:r w:rsidRPr="000705C5">
        <w:rPr>
          <w:rFonts w:ascii="Calibri" w:hAnsi="Calibri"/>
          <w:b/>
          <w:sz w:val="28"/>
          <w:szCs w:val="22"/>
        </w:rPr>
        <w:t>female</w:t>
      </w:r>
      <w:r w:rsidR="000705C5">
        <w:rPr>
          <w:rFonts w:ascii="Calibri" w:hAnsi="Calibri"/>
          <w:b/>
          <w:sz w:val="28"/>
          <w:szCs w:val="22"/>
        </w:rPr>
        <w:t xml:space="preserve">-only </w:t>
      </w:r>
    </w:p>
    <w:p w14:paraId="0C6B892F" w14:textId="1884BABA" w:rsidR="00736F70" w:rsidRPr="000705C5" w:rsidRDefault="00F117D2" w:rsidP="000705C5">
      <w:pPr>
        <w:jc w:val="center"/>
        <w:rPr>
          <w:rFonts w:ascii="Calibri" w:hAnsi="Calibri"/>
          <w:b/>
          <w:sz w:val="28"/>
          <w:szCs w:val="22"/>
        </w:rPr>
      </w:pPr>
      <w:proofErr w:type="gramStart"/>
      <w:r w:rsidRPr="000705C5">
        <w:rPr>
          <w:rFonts w:ascii="Calibri" w:hAnsi="Calibri"/>
          <w:b/>
          <w:sz w:val="28"/>
          <w:szCs w:val="22"/>
        </w:rPr>
        <w:t>virtual</w:t>
      </w:r>
      <w:proofErr w:type="gramEnd"/>
      <w:r w:rsidRPr="000705C5">
        <w:rPr>
          <w:rFonts w:ascii="Calibri" w:hAnsi="Calibri"/>
          <w:b/>
          <w:sz w:val="28"/>
          <w:szCs w:val="22"/>
        </w:rPr>
        <w:t xml:space="preserve"> </w:t>
      </w:r>
      <w:r w:rsidR="00664BFA" w:rsidRPr="000705C5">
        <w:rPr>
          <w:rFonts w:ascii="Calibri" w:hAnsi="Calibri"/>
          <w:b/>
          <w:sz w:val="28"/>
          <w:szCs w:val="22"/>
        </w:rPr>
        <w:t>student leadership conference</w:t>
      </w:r>
    </w:p>
    <w:p w14:paraId="147A8294" w14:textId="77777777" w:rsidR="00664BFA" w:rsidRPr="000705C5" w:rsidRDefault="00664BFA" w:rsidP="000705C5">
      <w:pPr>
        <w:ind w:left="-142"/>
        <w:rPr>
          <w:rFonts w:ascii="Calibri" w:hAnsi="Calibri"/>
          <w:sz w:val="22"/>
          <w:szCs w:val="22"/>
        </w:rPr>
      </w:pPr>
    </w:p>
    <w:p w14:paraId="3AF02B94" w14:textId="09E1ABEB" w:rsidR="00664BFA" w:rsidRPr="000705C5" w:rsidRDefault="004D1165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>More tha</w:t>
      </w:r>
      <w:r w:rsidR="00664BFA" w:rsidRPr="000705C5">
        <w:rPr>
          <w:rFonts w:ascii="Calibri" w:hAnsi="Calibri"/>
          <w:sz w:val="22"/>
          <w:szCs w:val="22"/>
        </w:rPr>
        <w:t xml:space="preserve">n 400 girls from 77 schools across Australia, New Zealand, Zimbabwe, the Philippines and the </w:t>
      </w:r>
      <w:r w:rsidR="00F65A62" w:rsidRPr="000705C5">
        <w:rPr>
          <w:rFonts w:ascii="Calibri" w:hAnsi="Calibri"/>
          <w:sz w:val="22"/>
          <w:szCs w:val="22"/>
        </w:rPr>
        <w:t xml:space="preserve">United States </w:t>
      </w:r>
      <w:r w:rsidR="00664BFA" w:rsidRPr="000705C5">
        <w:rPr>
          <w:rFonts w:ascii="Calibri" w:hAnsi="Calibri"/>
          <w:sz w:val="22"/>
          <w:szCs w:val="22"/>
        </w:rPr>
        <w:t>will take part in Australia’s largest girls-only leadership event for Year 12 students this week</w:t>
      </w:r>
    </w:p>
    <w:p w14:paraId="2AC48F01" w14:textId="77777777" w:rsidR="00664BFA" w:rsidRPr="000705C5" w:rsidRDefault="00664BFA">
      <w:pPr>
        <w:rPr>
          <w:rFonts w:ascii="Calibri" w:hAnsi="Calibri"/>
          <w:sz w:val="22"/>
          <w:szCs w:val="22"/>
        </w:rPr>
      </w:pPr>
    </w:p>
    <w:p w14:paraId="51AEE2B8" w14:textId="750A3A77" w:rsidR="00664BFA" w:rsidRPr="000705C5" w:rsidRDefault="00664BFA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>Now in its 2</w:t>
      </w:r>
      <w:r w:rsidR="004E3CE4" w:rsidRPr="000705C5">
        <w:rPr>
          <w:rFonts w:ascii="Calibri" w:hAnsi="Calibri"/>
          <w:sz w:val="22"/>
          <w:szCs w:val="22"/>
        </w:rPr>
        <w:t>5th</w:t>
      </w:r>
      <w:r w:rsidRPr="000705C5">
        <w:rPr>
          <w:rFonts w:ascii="Calibri" w:hAnsi="Calibri"/>
          <w:sz w:val="22"/>
          <w:szCs w:val="22"/>
        </w:rPr>
        <w:t xml:space="preserve"> year</w:t>
      </w:r>
      <w:r w:rsidR="002D62C2" w:rsidRPr="000705C5">
        <w:rPr>
          <w:rFonts w:ascii="Calibri" w:hAnsi="Calibri"/>
          <w:sz w:val="22"/>
          <w:szCs w:val="22"/>
        </w:rPr>
        <w:t>,</w:t>
      </w:r>
      <w:r w:rsidRPr="000705C5">
        <w:rPr>
          <w:rFonts w:ascii="Calibri" w:hAnsi="Calibri"/>
          <w:sz w:val="22"/>
          <w:szCs w:val="22"/>
        </w:rPr>
        <w:t xml:space="preserve"> the Student Leadership Conference, run by the Alliance of Girls’ Schools Australasia, brings together students from across the world</w:t>
      </w:r>
      <w:r w:rsidR="00A11642" w:rsidRPr="000705C5">
        <w:rPr>
          <w:rFonts w:ascii="Calibri" w:hAnsi="Calibri"/>
          <w:sz w:val="22"/>
          <w:szCs w:val="22"/>
        </w:rPr>
        <w:t xml:space="preserve"> with the aim</w:t>
      </w:r>
      <w:r w:rsidRPr="000705C5">
        <w:rPr>
          <w:rFonts w:ascii="Calibri" w:hAnsi="Calibri"/>
          <w:sz w:val="22"/>
          <w:szCs w:val="22"/>
        </w:rPr>
        <w:t xml:space="preserve"> to empower the next generation of female leaders.</w:t>
      </w:r>
      <w:r w:rsidR="006E2B86" w:rsidRPr="000705C5">
        <w:rPr>
          <w:rFonts w:ascii="Calibri" w:hAnsi="Calibri"/>
          <w:sz w:val="22"/>
          <w:szCs w:val="22"/>
        </w:rPr>
        <w:t xml:space="preserve"> This is the first time the conference has been run virtual</w:t>
      </w:r>
      <w:r w:rsidR="00F117D2" w:rsidRPr="000705C5">
        <w:rPr>
          <w:rFonts w:ascii="Calibri" w:hAnsi="Calibri"/>
          <w:sz w:val="22"/>
          <w:szCs w:val="22"/>
        </w:rPr>
        <w:t xml:space="preserve">ly, allowing the Alliance </w:t>
      </w:r>
      <w:r w:rsidR="00A11642" w:rsidRPr="000705C5">
        <w:rPr>
          <w:rFonts w:ascii="Calibri" w:hAnsi="Calibri"/>
          <w:sz w:val="22"/>
          <w:szCs w:val="22"/>
        </w:rPr>
        <w:t xml:space="preserve">to </w:t>
      </w:r>
      <w:r w:rsidR="00F117D2" w:rsidRPr="000705C5">
        <w:rPr>
          <w:rFonts w:ascii="Calibri" w:hAnsi="Calibri"/>
          <w:sz w:val="22"/>
          <w:szCs w:val="22"/>
        </w:rPr>
        <w:t xml:space="preserve">reach </w:t>
      </w:r>
      <w:r w:rsidR="00A11642" w:rsidRPr="000705C5">
        <w:rPr>
          <w:rFonts w:ascii="Calibri" w:hAnsi="Calibri"/>
          <w:sz w:val="22"/>
          <w:szCs w:val="22"/>
        </w:rPr>
        <w:t>an expanded audience and connect attendees with a global network of like-minded young female leaders</w:t>
      </w:r>
      <w:r w:rsidR="00F117D2" w:rsidRPr="000705C5">
        <w:rPr>
          <w:rFonts w:ascii="Calibri" w:hAnsi="Calibri"/>
          <w:sz w:val="22"/>
          <w:szCs w:val="22"/>
        </w:rPr>
        <w:t>.</w:t>
      </w:r>
    </w:p>
    <w:p w14:paraId="33396A16" w14:textId="3CA79DDE" w:rsidR="00B36824" w:rsidRPr="000705C5" w:rsidRDefault="00B36824">
      <w:pPr>
        <w:rPr>
          <w:rFonts w:ascii="Calibri" w:hAnsi="Calibri"/>
          <w:sz w:val="22"/>
          <w:szCs w:val="22"/>
        </w:rPr>
      </w:pPr>
    </w:p>
    <w:p w14:paraId="52B590A7" w14:textId="3DA38348" w:rsidR="00B36824" w:rsidRPr="000705C5" w:rsidRDefault="00B36824" w:rsidP="00B36824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 xml:space="preserve">The three-day leadership event boasts 14 sessions including workshops, group sessions and keynote speakers </w:t>
      </w:r>
      <w:r w:rsidR="005B36EF" w:rsidRPr="000705C5">
        <w:rPr>
          <w:rFonts w:ascii="Calibri" w:hAnsi="Calibri"/>
          <w:sz w:val="22"/>
          <w:szCs w:val="22"/>
        </w:rPr>
        <w:t>such as</w:t>
      </w:r>
      <w:r w:rsidRPr="000705C5">
        <w:rPr>
          <w:rFonts w:ascii="Calibri" w:hAnsi="Calibri"/>
          <w:sz w:val="22"/>
          <w:szCs w:val="22"/>
        </w:rPr>
        <w:t xml:space="preserve"> renowned US author, speaker and leadership development expert Rachel Simmons.</w:t>
      </w:r>
    </w:p>
    <w:p w14:paraId="05601941" w14:textId="77777777" w:rsidR="00B36824" w:rsidRPr="000705C5" w:rsidRDefault="00B36824">
      <w:pPr>
        <w:rPr>
          <w:rFonts w:ascii="Calibri" w:hAnsi="Calibri"/>
          <w:sz w:val="22"/>
          <w:szCs w:val="22"/>
        </w:rPr>
      </w:pPr>
    </w:p>
    <w:p w14:paraId="2ADFAF02" w14:textId="508129E2" w:rsidR="006E2B86" w:rsidRPr="000705C5" w:rsidRDefault="006E2B86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 xml:space="preserve">Executive Officer of the Alliance of Girls’ Schools, Loren Bridge, said it has never </w:t>
      </w:r>
      <w:r w:rsidR="00664BFA" w:rsidRPr="000705C5">
        <w:rPr>
          <w:rFonts w:ascii="Calibri" w:hAnsi="Calibri"/>
          <w:sz w:val="22"/>
          <w:szCs w:val="22"/>
        </w:rPr>
        <w:t xml:space="preserve">before been this important to equip young women with the vital leadership skills </w:t>
      </w:r>
      <w:r w:rsidR="004D1165" w:rsidRPr="000705C5">
        <w:rPr>
          <w:rFonts w:ascii="Calibri" w:hAnsi="Calibri"/>
          <w:sz w:val="22"/>
          <w:szCs w:val="22"/>
        </w:rPr>
        <w:t xml:space="preserve">needed </w:t>
      </w:r>
      <w:r w:rsidR="00664BFA" w:rsidRPr="000705C5">
        <w:rPr>
          <w:rFonts w:ascii="Calibri" w:hAnsi="Calibri"/>
          <w:sz w:val="22"/>
          <w:szCs w:val="22"/>
        </w:rPr>
        <w:t xml:space="preserve">to forge their way forward in the </w:t>
      </w:r>
      <w:r w:rsidR="00A11642" w:rsidRPr="000705C5">
        <w:rPr>
          <w:rFonts w:ascii="Calibri" w:hAnsi="Calibri"/>
          <w:sz w:val="22"/>
          <w:szCs w:val="22"/>
        </w:rPr>
        <w:t>c-suite</w:t>
      </w:r>
      <w:r w:rsidR="00664BFA" w:rsidRPr="000705C5">
        <w:rPr>
          <w:rFonts w:ascii="Calibri" w:hAnsi="Calibri"/>
          <w:sz w:val="22"/>
          <w:szCs w:val="22"/>
        </w:rPr>
        <w:t xml:space="preserve">. </w:t>
      </w:r>
    </w:p>
    <w:p w14:paraId="6249B2F8" w14:textId="77777777" w:rsidR="006E2B86" w:rsidRPr="000705C5" w:rsidRDefault="006E2B86">
      <w:pPr>
        <w:rPr>
          <w:rFonts w:ascii="Calibri" w:hAnsi="Calibri"/>
          <w:sz w:val="22"/>
          <w:szCs w:val="22"/>
        </w:rPr>
      </w:pPr>
    </w:p>
    <w:p w14:paraId="4063CCBB" w14:textId="0630AA35" w:rsidR="00664BFA" w:rsidRPr="000705C5" w:rsidRDefault="006E2B86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>‘</w:t>
      </w:r>
      <w:r w:rsidR="00664BFA" w:rsidRPr="000705C5">
        <w:rPr>
          <w:rFonts w:ascii="Calibri" w:hAnsi="Calibri"/>
          <w:sz w:val="22"/>
          <w:szCs w:val="22"/>
        </w:rPr>
        <w:t xml:space="preserve">Covid-19 has destabilised </w:t>
      </w:r>
      <w:r w:rsidRPr="000705C5">
        <w:rPr>
          <w:rFonts w:ascii="Calibri" w:hAnsi="Calibri"/>
          <w:sz w:val="22"/>
          <w:szCs w:val="22"/>
        </w:rPr>
        <w:t>thousands o</w:t>
      </w:r>
      <w:r w:rsidR="00C01459" w:rsidRPr="000705C5">
        <w:rPr>
          <w:rFonts w:ascii="Calibri" w:hAnsi="Calibri"/>
          <w:sz w:val="22"/>
          <w:szCs w:val="22"/>
        </w:rPr>
        <w:t xml:space="preserve">f careers and indeed our entire </w:t>
      </w:r>
      <w:r w:rsidRPr="000705C5">
        <w:rPr>
          <w:rFonts w:ascii="Calibri" w:hAnsi="Calibri"/>
          <w:sz w:val="22"/>
          <w:szCs w:val="22"/>
        </w:rPr>
        <w:t xml:space="preserve">perspective on </w:t>
      </w:r>
      <w:r w:rsidR="00664BFA" w:rsidRPr="000705C5">
        <w:rPr>
          <w:rFonts w:ascii="Calibri" w:hAnsi="Calibri"/>
          <w:sz w:val="22"/>
          <w:szCs w:val="22"/>
        </w:rPr>
        <w:t>career longevity and progression</w:t>
      </w:r>
      <w:r w:rsidRPr="000705C5">
        <w:rPr>
          <w:rFonts w:ascii="Calibri" w:hAnsi="Calibri"/>
          <w:sz w:val="22"/>
          <w:szCs w:val="22"/>
        </w:rPr>
        <w:t xml:space="preserve">. Now it is </w:t>
      </w:r>
      <w:r w:rsidR="00664BFA" w:rsidRPr="000705C5">
        <w:rPr>
          <w:rFonts w:ascii="Calibri" w:hAnsi="Calibri"/>
          <w:sz w:val="22"/>
          <w:szCs w:val="22"/>
        </w:rPr>
        <w:t xml:space="preserve">even more </w:t>
      </w:r>
      <w:r w:rsidR="00C01459" w:rsidRPr="000705C5">
        <w:rPr>
          <w:rFonts w:ascii="Calibri" w:hAnsi="Calibri"/>
          <w:sz w:val="22"/>
          <w:szCs w:val="22"/>
        </w:rPr>
        <w:t>cru</w:t>
      </w:r>
      <w:r w:rsidR="004D1165" w:rsidRPr="000705C5">
        <w:rPr>
          <w:rFonts w:ascii="Calibri" w:hAnsi="Calibri"/>
          <w:sz w:val="22"/>
          <w:szCs w:val="22"/>
        </w:rPr>
        <w:t>c</w:t>
      </w:r>
      <w:r w:rsidR="00C01459" w:rsidRPr="000705C5">
        <w:rPr>
          <w:rFonts w:ascii="Calibri" w:hAnsi="Calibri"/>
          <w:sz w:val="22"/>
          <w:szCs w:val="22"/>
        </w:rPr>
        <w:t>i</w:t>
      </w:r>
      <w:r w:rsidR="004D1165" w:rsidRPr="000705C5">
        <w:rPr>
          <w:rFonts w:ascii="Calibri" w:hAnsi="Calibri"/>
          <w:sz w:val="22"/>
          <w:szCs w:val="22"/>
        </w:rPr>
        <w:t>al</w:t>
      </w:r>
      <w:r w:rsidR="00664BFA" w:rsidRPr="000705C5">
        <w:rPr>
          <w:rFonts w:ascii="Calibri" w:hAnsi="Calibri"/>
          <w:sz w:val="22"/>
          <w:szCs w:val="22"/>
        </w:rPr>
        <w:t xml:space="preserve"> that </w:t>
      </w:r>
      <w:r w:rsidR="002D62C2" w:rsidRPr="000705C5">
        <w:rPr>
          <w:rFonts w:ascii="Calibri" w:hAnsi="Calibri"/>
          <w:sz w:val="22"/>
          <w:szCs w:val="22"/>
        </w:rPr>
        <w:t xml:space="preserve">young </w:t>
      </w:r>
      <w:r w:rsidR="00664BFA" w:rsidRPr="000705C5">
        <w:rPr>
          <w:rFonts w:ascii="Calibri" w:hAnsi="Calibri"/>
          <w:sz w:val="22"/>
          <w:szCs w:val="22"/>
        </w:rPr>
        <w:t>women</w:t>
      </w:r>
      <w:r w:rsidR="00DF3CCF" w:rsidRPr="000705C5">
        <w:rPr>
          <w:rFonts w:ascii="Calibri" w:hAnsi="Calibri"/>
          <w:sz w:val="22"/>
          <w:szCs w:val="22"/>
        </w:rPr>
        <w:t xml:space="preserve"> from a diversity of backgrounds</w:t>
      </w:r>
      <w:r w:rsidR="00664BFA" w:rsidRPr="000705C5">
        <w:rPr>
          <w:rFonts w:ascii="Calibri" w:hAnsi="Calibri"/>
          <w:sz w:val="22"/>
          <w:szCs w:val="22"/>
        </w:rPr>
        <w:t xml:space="preserve"> have the confidence </w:t>
      </w:r>
      <w:r w:rsidR="00DF3CCF" w:rsidRPr="000705C5">
        <w:rPr>
          <w:rFonts w:ascii="Calibri" w:hAnsi="Calibri"/>
          <w:sz w:val="22"/>
          <w:szCs w:val="22"/>
        </w:rPr>
        <w:t xml:space="preserve">to </w:t>
      </w:r>
      <w:r w:rsidR="00664BFA" w:rsidRPr="000705C5">
        <w:rPr>
          <w:rFonts w:ascii="Calibri" w:hAnsi="Calibri"/>
          <w:sz w:val="22"/>
          <w:szCs w:val="22"/>
        </w:rPr>
        <w:t xml:space="preserve">step </w:t>
      </w:r>
      <w:r w:rsidRPr="000705C5">
        <w:rPr>
          <w:rFonts w:ascii="Calibri" w:hAnsi="Calibri"/>
          <w:sz w:val="22"/>
          <w:szCs w:val="22"/>
        </w:rPr>
        <w:t>boldly into leadership roles to ensure</w:t>
      </w:r>
      <w:r w:rsidR="00DF3CCF" w:rsidRPr="000705C5">
        <w:rPr>
          <w:rFonts w:ascii="Calibri" w:hAnsi="Calibri"/>
          <w:sz w:val="22"/>
          <w:szCs w:val="22"/>
        </w:rPr>
        <w:t xml:space="preserve"> a</w:t>
      </w:r>
      <w:r w:rsidRPr="000705C5">
        <w:rPr>
          <w:rFonts w:ascii="Calibri" w:hAnsi="Calibri"/>
          <w:sz w:val="22"/>
          <w:szCs w:val="22"/>
        </w:rPr>
        <w:t xml:space="preserve"> fair and balanced representation in the workplace,’ said Ms Bridge.</w:t>
      </w:r>
    </w:p>
    <w:p w14:paraId="4FB1E658" w14:textId="77777777" w:rsidR="00664BFA" w:rsidRPr="000705C5" w:rsidRDefault="00664BFA">
      <w:pPr>
        <w:rPr>
          <w:rFonts w:ascii="Calibri" w:hAnsi="Calibri"/>
          <w:sz w:val="22"/>
          <w:szCs w:val="22"/>
        </w:rPr>
      </w:pPr>
    </w:p>
    <w:p w14:paraId="762482C5" w14:textId="13FE6456" w:rsidR="00C01459" w:rsidRPr="000705C5" w:rsidRDefault="00DE0FD8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 xml:space="preserve">‘Research has shown that </w:t>
      </w:r>
      <w:r w:rsidR="004D1165" w:rsidRPr="000705C5">
        <w:rPr>
          <w:rFonts w:ascii="Calibri" w:hAnsi="Calibri"/>
          <w:sz w:val="22"/>
          <w:szCs w:val="22"/>
        </w:rPr>
        <w:t>girls at single-sex schools are more confident</w:t>
      </w:r>
      <w:r w:rsidR="00C01459" w:rsidRPr="000705C5">
        <w:rPr>
          <w:rFonts w:ascii="Calibri" w:hAnsi="Calibri"/>
          <w:sz w:val="22"/>
          <w:szCs w:val="22"/>
        </w:rPr>
        <w:t xml:space="preserve"> than their co-ed counterparts. Girls’ schools provide </w:t>
      </w:r>
      <w:r w:rsidR="004D1165" w:rsidRPr="000705C5">
        <w:rPr>
          <w:rFonts w:ascii="Calibri" w:hAnsi="Calibri"/>
          <w:sz w:val="22"/>
          <w:szCs w:val="22"/>
        </w:rPr>
        <w:t>a</w:t>
      </w:r>
      <w:r w:rsidR="00A11642" w:rsidRPr="000705C5">
        <w:rPr>
          <w:rFonts w:ascii="Calibri" w:hAnsi="Calibri"/>
          <w:sz w:val="22"/>
          <w:szCs w:val="22"/>
        </w:rPr>
        <w:t xml:space="preserve">n </w:t>
      </w:r>
      <w:r w:rsidR="004D1165" w:rsidRPr="000705C5">
        <w:rPr>
          <w:rFonts w:ascii="Calibri" w:hAnsi="Calibri"/>
          <w:sz w:val="22"/>
          <w:szCs w:val="22"/>
        </w:rPr>
        <w:t xml:space="preserve">environment </w:t>
      </w:r>
      <w:r w:rsidR="00C01459" w:rsidRPr="000705C5">
        <w:rPr>
          <w:rFonts w:ascii="Calibri" w:hAnsi="Calibri"/>
          <w:sz w:val="22"/>
          <w:szCs w:val="22"/>
        </w:rPr>
        <w:t>without</w:t>
      </w:r>
      <w:r w:rsidR="004D1165" w:rsidRPr="000705C5">
        <w:rPr>
          <w:rFonts w:ascii="Calibri" w:hAnsi="Calibri"/>
          <w:sz w:val="22"/>
          <w:szCs w:val="22"/>
        </w:rPr>
        <w:t xml:space="preserve"> gender stereotypes and unconscious bias, allowing </w:t>
      </w:r>
      <w:r w:rsidR="00C01459" w:rsidRPr="000705C5">
        <w:rPr>
          <w:rFonts w:ascii="Calibri" w:hAnsi="Calibri"/>
          <w:sz w:val="22"/>
          <w:szCs w:val="22"/>
        </w:rPr>
        <w:t xml:space="preserve">students </w:t>
      </w:r>
      <w:r w:rsidR="004D1165" w:rsidRPr="000705C5">
        <w:rPr>
          <w:rFonts w:ascii="Calibri" w:hAnsi="Calibri"/>
          <w:sz w:val="22"/>
          <w:szCs w:val="22"/>
        </w:rPr>
        <w:t>the freedom to explore different subjects</w:t>
      </w:r>
      <w:r w:rsidR="00C01459" w:rsidRPr="000705C5">
        <w:rPr>
          <w:rFonts w:ascii="Calibri" w:hAnsi="Calibri"/>
          <w:sz w:val="22"/>
          <w:szCs w:val="22"/>
        </w:rPr>
        <w:t>, t</w:t>
      </w:r>
      <w:r w:rsidR="004D1165" w:rsidRPr="000705C5">
        <w:rPr>
          <w:rFonts w:ascii="Calibri" w:hAnsi="Calibri"/>
          <w:sz w:val="22"/>
          <w:szCs w:val="22"/>
        </w:rPr>
        <w:t>ake on every leadership role</w:t>
      </w:r>
      <w:r w:rsidR="00C01459" w:rsidRPr="000705C5">
        <w:rPr>
          <w:rFonts w:ascii="Calibri" w:hAnsi="Calibri"/>
          <w:sz w:val="22"/>
          <w:szCs w:val="22"/>
        </w:rPr>
        <w:t xml:space="preserve"> and truly be themselves – with no social or sexual pressure from boys.</w:t>
      </w:r>
    </w:p>
    <w:p w14:paraId="7C218FC7" w14:textId="77777777" w:rsidR="00C01459" w:rsidRPr="000705C5" w:rsidRDefault="00C01459">
      <w:pPr>
        <w:rPr>
          <w:rFonts w:ascii="Calibri" w:hAnsi="Calibri"/>
          <w:sz w:val="22"/>
          <w:szCs w:val="22"/>
        </w:rPr>
      </w:pPr>
    </w:p>
    <w:p w14:paraId="76DE9196" w14:textId="2083D037" w:rsidR="00664BFA" w:rsidRPr="000705C5" w:rsidRDefault="00C01459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>‘This self-assuredness gives girls a distinct advantage once they reach the workplace,’ said Ms Bridge.</w:t>
      </w:r>
    </w:p>
    <w:p w14:paraId="3DB4B436" w14:textId="239B7D30" w:rsidR="00C01459" w:rsidRPr="000705C5" w:rsidRDefault="00C01459" w:rsidP="00C01459">
      <w:pPr>
        <w:rPr>
          <w:rFonts w:ascii="Calibri" w:hAnsi="Calibri"/>
          <w:sz w:val="22"/>
          <w:szCs w:val="22"/>
        </w:rPr>
      </w:pPr>
    </w:p>
    <w:p w14:paraId="62C534B7" w14:textId="42C28D77" w:rsidR="00C01459" w:rsidRPr="000705C5" w:rsidRDefault="00C01459" w:rsidP="000705C5">
      <w:pPr>
        <w:jc w:val="center"/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 xml:space="preserve">– </w:t>
      </w:r>
      <w:proofErr w:type="gramStart"/>
      <w:r w:rsidRPr="000705C5">
        <w:rPr>
          <w:rFonts w:ascii="Calibri" w:hAnsi="Calibri"/>
          <w:sz w:val="22"/>
          <w:szCs w:val="22"/>
        </w:rPr>
        <w:t>end</w:t>
      </w:r>
      <w:proofErr w:type="gramEnd"/>
      <w:r w:rsidRPr="000705C5">
        <w:rPr>
          <w:rFonts w:ascii="Calibri" w:hAnsi="Calibri"/>
          <w:sz w:val="22"/>
          <w:szCs w:val="22"/>
        </w:rPr>
        <w:t xml:space="preserve"> –</w:t>
      </w:r>
    </w:p>
    <w:p w14:paraId="15643943" w14:textId="77777777" w:rsidR="00C01459" w:rsidRPr="000705C5" w:rsidRDefault="00C01459" w:rsidP="00C01459">
      <w:pPr>
        <w:rPr>
          <w:rFonts w:ascii="Calibri" w:hAnsi="Calibri"/>
          <w:sz w:val="22"/>
          <w:szCs w:val="22"/>
        </w:rPr>
      </w:pPr>
    </w:p>
    <w:p w14:paraId="3CB9D81C" w14:textId="4A7E0EAC" w:rsidR="00C01459" w:rsidRPr="000705C5" w:rsidRDefault="005B36EF" w:rsidP="00C01459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sz w:val="22"/>
          <w:szCs w:val="22"/>
        </w:rPr>
        <w:t xml:space="preserve">The conference runs from 13-15 January. </w:t>
      </w:r>
      <w:r w:rsidR="00A402F8" w:rsidRPr="000705C5">
        <w:rPr>
          <w:rFonts w:ascii="Calibri" w:hAnsi="Calibri"/>
          <w:sz w:val="22"/>
          <w:szCs w:val="22"/>
        </w:rPr>
        <w:t>Student interviews can be arranged.</w:t>
      </w:r>
      <w:r w:rsidRPr="000705C5">
        <w:rPr>
          <w:rFonts w:ascii="Calibri" w:hAnsi="Calibri"/>
          <w:sz w:val="22"/>
          <w:szCs w:val="22"/>
        </w:rPr>
        <w:t xml:space="preserve"> </w:t>
      </w:r>
    </w:p>
    <w:p w14:paraId="22A3D3BE" w14:textId="77777777" w:rsidR="00A402F8" w:rsidRPr="000705C5" w:rsidRDefault="00A402F8" w:rsidP="00C01459">
      <w:pPr>
        <w:rPr>
          <w:rFonts w:ascii="Calibri" w:hAnsi="Calibri"/>
          <w:sz w:val="22"/>
          <w:szCs w:val="22"/>
        </w:rPr>
      </w:pPr>
    </w:p>
    <w:tbl>
      <w:tblPr>
        <w:tblW w:w="8440" w:type="dxa"/>
        <w:tblInd w:w="93" w:type="dxa"/>
        <w:tblLook w:val="0480" w:firstRow="0" w:lastRow="0" w:firstColumn="1" w:lastColumn="0" w:noHBand="0" w:noVBand="1"/>
      </w:tblPr>
      <w:tblGrid>
        <w:gridCol w:w="1660"/>
        <w:gridCol w:w="3180"/>
        <w:gridCol w:w="3600"/>
      </w:tblGrid>
      <w:tr w:rsidR="0040204F" w:rsidRPr="000705C5" w14:paraId="2BD2101B" w14:textId="77777777" w:rsidTr="000705C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A3F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STATE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006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NUMBER OF GIRLS' SCHOOLS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78E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NUMBER OF STUDENTS PARTICIPATING</w:t>
            </w:r>
          </w:p>
        </w:tc>
      </w:tr>
      <w:tr w:rsidR="0040204F" w:rsidRPr="000705C5" w14:paraId="296C6D35" w14:textId="77777777" w:rsidTr="000705C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428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NSW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CC9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515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55</w:t>
            </w:r>
          </w:p>
        </w:tc>
      </w:tr>
      <w:tr w:rsidR="0040204F" w:rsidRPr="000705C5" w14:paraId="7E6E5D8B" w14:textId="77777777" w:rsidTr="000705C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748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VIC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481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06B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120</w:t>
            </w:r>
          </w:p>
        </w:tc>
      </w:tr>
      <w:tr w:rsidR="0040204F" w:rsidRPr="000705C5" w14:paraId="15D2ABEB" w14:textId="77777777" w:rsidTr="000705C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1EF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TAS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228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467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4</w:t>
            </w:r>
          </w:p>
        </w:tc>
      </w:tr>
      <w:tr w:rsidR="0040204F" w:rsidRPr="000705C5" w14:paraId="35AD1061" w14:textId="77777777" w:rsidTr="000705C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0833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E59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3A8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35</w:t>
            </w:r>
          </w:p>
        </w:tc>
      </w:tr>
      <w:tr w:rsidR="0040204F" w:rsidRPr="000705C5" w14:paraId="0BDCB74F" w14:textId="77777777" w:rsidTr="000705C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5E4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EB3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ED2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109</w:t>
            </w:r>
          </w:p>
        </w:tc>
      </w:tr>
      <w:tr w:rsidR="0040204F" w:rsidRPr="000705C5" w14:paraId="0152A796" w14:textId="77777777" w:rsidTr="000705C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FD16" w14:textId="77777777" w:rsidR="0040204F" w:rsidRPr="000705C5" w:rsidRDefault="0040204F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QLD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EFC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A04" w14:textId="77777777" w:rsidR="0040204F" w:rsidRPr="000705C5" w:rsidRDefault="0040204F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55</w:t>
            </w:r>
          </w:p>
        </w:tc>
      </w:tr>
      <w:tr w:rsidR="0007575E" w:rsidRPr="000705C5" w14:paraId="3C8126E3" w14:textId="77777777" w:rsidTr="000705C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3041" w14:textId="61AEF6B8" w:rsidR="0007575E" w:rsidRPr="000705C5" w:rsidRDefault="00C54E5D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NEW ZEALAND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04C1" w14:textId="070556A2" w:rsidR="0007575E" w:rsidRPr="000705C5" w:rsidRDefault="002D5DBB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4378" w14:textId="5EFD985F" w:rsidR="0007575E" w:rsidRPr="000705C5" w:rsidRDefault="002D5DBB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16</w:t>
            </w:r>
          </w:p>
        </w:tc>
      </w:tr>
      <w:tr w:rsidR="00C54E5D" w:rsidRPr="000705C5" w14:paraId="431230ED" w14:textId="77777777" w:rsidTr="000705C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F305" w14:textId="62869A87" w:rsidR="00C54E5D" w:rsidRPr="000705C5" w:rsidRDefault="00C54E5D" w:rsidP="0040204F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val="en-GB"/>
              </w:rPr>
              <w:t>INTERNATIONAL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11CF" w14:textId="097FCDC3" w:rsidR="00C54E5D" w:rsidRPr="000705C5" w:rsidRDefault="002D5DBB" w:rsidP="0040204F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09F1" w14:textId="3429EF16" w:rsidR="00C54E5D" w:rsidRPr="000705C5" w:rsidRDefault="002D5DBB" w:rsidP="002D5DBB">
            <w:pPr>
              <w:jc w:val="right"/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</w:pPr>
            <w:r w:rsidRPr="000705C5">
              <w:rPr>
                <w:rFonts w:ascii="Calibri" w:eastAsia="Times New Roman" w:hAnsi="Calibri" w:cs="Times New Roman"/>
                <w:sz w:val="20"/>
                <w:szCs w:val="22"/>
                <w:lang w:val="en-GB"/>
              </w:rPr>
              <w:t>10</w:t>
            </w:r>
          </w:p>
        </w:tc>
      </w:tr>
    </w:tbl>
    <w:p w14:paraId="67F6B20A" w14:textId="77777777" w:rsidR="00A402F8" w:rsidRDefault="00A402F8" w:rsidP="00C01459">
      <w:pPr>
        <w:rPr>
          <w:rFonts w:ascii="Calibri" w:hAnsi="Calibri"/>
          <w:sz w:val="22"/>
          <w:szCs w:val="22"/>
        </w:rPr>
      </w:pPr>
    </w:p>
    <w:p w14:paraId="0464F52C" w14:textId="301E396E" w:rsidR="000705C5" w:rsidRPr="000705C5" w:rsidRDefault="000705C5" w:rsidP="00C01459">
      <w:pPr>
        <w:rPr>
          <w:rFonts w:ascii="Calibri" w:hAnsi="Calibri"/>
          <w:sz w:val="22"/>
          <w:szCs w:val="22"/>
        </w:rPr>
      </w:pPr>
      <w:r w:rsidRPr="000705C5">
        <w:rPr>
          <w:rFonts w:ascii="Calibri" w:hAnsi="Calibri"/>
          <w:b/>
          <w:sz w:val="22"/>
          <w:szCs w:val="22"/>
        </w:rPr>
        <w:t>CONTACT:</w:t>
      </w:r>
      <w:r>
        <w:rPr>
          <w:rFonts w:ascii="Calibri" w:hAnsi="Calibri"/>
          <w:sz w:val="22"/>
          <w:szCs w:val="22"/>
        </w:rPr>
        <w:t xml:space="preserve"> Teva Smith | Director of Communications | 0416 812 417 | teva.smith@agsa.org.au</w:t>
      </w:r>
    </w:p>
    <w:p w14:paraId="2B11E967" w14:textId="77777777" w:rsidR="00A402F8" w:rsidRDefault="00A402F8" w:rsidP="00C01459">
      <w:bookmarkStart w:id="0" w:name="_GoBack"/>
      <w:bookmarkEnd w:id="0"/>
    </w:p>
    <w:p w14:paraId="428448D1" w14:textId="77777777" w:rsidR="00C01459" w:rsidRDefault="00C01459" w:rsidP="00C01459"/>
    <w:sectPr w:rsidR="00C01459" w:rsidSect="000705C5">
      <w:headerReference w:type="default" r:id="rId8"/>
      <w:pgSz w:w="11900" w:h="16840"/>
      <w:pgMar w:top="1440" w:right="1410" w:bottom="1440" w:left="1276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9EFE8A" w15:done="0"/>
  <w15:commentEx w15:paraId="19B0733C" w15:done="0"/>
  <w15:commentEx w15:paraId="0E173234" w15:done="0"/>
  <w15:commentEx w15:paraId="0F394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E613" w16cex:dateUtc="2021-01-11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9EFE8A" w16cid:durableId="23A89219"/>
  <w16cid:commentId w16cid:paraId="19B0733C" w16cid:durableId="23A891FC"/>
  <w16cid:commentId w16cid:paraId="0E173234" w16cid:durableId="23A89258"/>
  <w16cid:commentId w16cid:paraId="0F3947C9" w16cid:durableId="23A7E61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3CAA3" w14:textId="77777777" w:rsidR="000705C5" w:rsidRDefault="000705C5" w:rsidP="000705C5">
      <w:r>
        <w:separator/>
      </w:r>
    </w:p>
  </w:endnote>
  <w:endnote w:type="continuationSeparator" w:id="0">
    <w:p w14:paraId="0AB7F3F0" w14:textId="77777777" w:rsidR="000705C5" w:rsidRDefault="000705C5" w:rsidP="0007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66256" w14:textId="77777777" w:rsidR="000705C5" w:rsidRDefault="000705C5" w:rsidP="000705C5">
      <w:r>
        <w:separator/>
      </w:r>
    </w:p>
  </w:footnote>
  <w:footnote w:type="continuationSeparator" w:id="0">
    <w:p w14:paraId="2F36E82D" w14:textId="77777777" w:rsidR="000705C5" w:rsidRDefault="000705C5" w:rsidP="00070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36C1" w14:textId="77777777" w:rsidR="000705C5" w:rsidRPr="000705C5" w:rsidRDefault="000705C5" w:rsidP="000705C5">
    <w:pPr>
      <w:rPr>
        <w:rFonts w:asciiTheme="majorHAnsi" w:hAnsiTheme="majorHAnsi"/>
        <w:color w:val="808080" w:themeColor="background1" w:themeShade="80"/>
        <w:sz w:val="20"/>
        <w:szCs w:val="20"/>
      </w:rPr>
    </w:pPr>
    <w:r w:rsidRPr="000705C5">
      <w:rPr>
        <w:rFonts w:asciiTheme="majorHAnsi" w:hAnsiTheme="majorHAnsi"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2A504682" wp14:editId="64ADAC23">
          <wp:simplePos x="0" y="0"/>
          <wp:positionH relativeFrom="column">
            <wp:posOffset>4114800</wp:posOffset>
          </wp:positionH>
          <wp:positionV relativeFrom="paragraph">
            <wp:posOffset>-447675</wp:posOffset>
          </wp:positionV>
          <wp:extent cx="2057400" cy="942340"/>
          <wp:effectExtent l="0" t="0" r="0" b="0"/>
          <wp:wrapThrough wrapText="bothSides">
            <wp:wrapPolygon edited="0">
              <wp:start x="0" y="0"/>
              <wp:lineTo x="0" y="20960"/>
              <wp:lineTo x="21333" y="20960"/>
              <wp:lineTo x="21333" y="0"/>
              <wp:lineTo x="0" y="0"/>
            </wp:wrapPolygon>
          </wp:wrapThrough>
          <wp:docPr id="1" name="Picture 1" descr="AGSA_cmy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SA_cmyk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5C5">
      <w:rPr>
        <w:rFonts w:asciiTheme="majorHAnsi" w:hAnsiTheme="majorHAnsi"/>
        <w:color w:val="808080" w:themeColor="background1" w:themeShade="80"/>
        <w:sz w:val="20"/>
        <w:szCs w:val="20"/>
      </w:rPr>
      <w:t xml:space="preserve">MEDIA RELEASE </w:t>
    </w:r>
  </w:p>
  <w:p w14:paraId="20ACB3B4" w14:textId="75B19C6B" w:rsidR="000705C5" w:rsidRPr="000705C5" w:rsidRDefault="000705C5">
    <w:pPr>
      <w:pStyle w:val="Header"/>
      <w:rPr>
        <w:rFonts w:ascii="Calibri" w:hAnsi="Calibri"/>
        <w:color w:val="808080" w:themeColor="background1" w:themeShade="80"/>
        <w:sz w:val="20"/>
        <w:szCs w:val="20"/>
      </w:rPr>
    </w:pPr>
    <w:r w:rsidRPr="000705C5">
      <w:rPr>
        <w:rFonts w:ascii="Calibri" w:hAnsi="Calibri"/>
        <w:color w:val="808080" w:themeColor="background1" w:themeShade="80"/>
        <w:sz w:val="20"/>
        <w:szCs w:val="20"/>
      </w:rPr>
      <w:t>13 JANUARY 2021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4837"/>
    <w:multiLevelType w:val="hybridMultilevel"/>
    <w:tmpl w:val="EA7C54AC"/>
    <w:lvl w:ilvl="0" w:tplc="71844E22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60379"/>
    <w:multiLevelType w:val="hybridMultilevel"/>
    <w:tmpl w:val="B13A7DAA"/>
    <w:lvl w:ilvl="0" w:tplc="EB3E6C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 Richardson">
    <w15:presenceInfo w15:providerId="Windows Live" w15:userId="b49f654de19f3d31"/>
  </w15:person>
  <w15:person w15:author="Loren Bridge">
    <w15:presenceInfo w15:providerId="Windows Live" w15:userId="8ecb5048bded28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FA"/>
    <w:rsid w:val="000705C5"/>
    <w:rsid w:val="0007575E"/>
    <w:rsid w:val="0014424E"/>
    <w:rsid w:val="001B77FD"/>
    <w:rsid w:val="002D5DBB"/>
    <w:rsid w:val="002D62C2"/>
    <w:rsid w:val="003A1B85"/>
    <w:rsid w:val="003D5D86"/>
    <w:rsid w:val="003F51BC"/>
    <w:rsid w:val="0040204F"/>
    <w:rsid w:val="00480406"/>
    <w:rsid w:val="004D1165"/>
    <w:rsid w:val="004E3CE4"/>
    <w:rsid w:val="005461F6"/>
    <w:rsid w:val="00586BA9"/>
    <w:rsid w:val="005B36EF"/>
    <w:rsid w:val="00664BFA"/>
    <w:rsid w:val="006E2B86"/>
    <w:rsid w:val="00736F70"/>
    <w:rsid w:val="00833993"/>
    <w:rsid w:val="008B3275"/>
    <w:rsid w:val="00932C21"/>
    <w:rsid w:val="00A11642"/>
    <w:rsid w:val="00A402F8"/>
    <w:rsid w:val="00B36824"/>
    <w:rsid w:val="00C01459"/>
    <w:rsid w:val="00C54E5D"/>
    <w:rsid w:val="00DE0FD8"/>
    <w:rsid w:val="00DF3CCF"/>
    <w:rsid w:val="00F117D2"/>
    <w:rsid w:val="00F65A62"/>
    <w:rsid w:val="00FD77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4A3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62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44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24E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24E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E3CE4"/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0705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5C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70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5C5"/>
    <w:rPr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62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44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24E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24E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E3CE4"/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0705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5C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70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5C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6/09/relationships/commentsIds" Target="commentsIds.xml"/><Relationship Id="rId13" Type="http://schemas.microsoft.com/office/2018/08/relationships/commentsExtensible" Target="commentsExtensible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1933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Teva Smith</dc:creator>
  <cp:keywords/>
  <dc:description/>
  <cp:lastModifiedBy>Teva Smith</cp:lastModifiedBy>
  <cp:revision>3</cp:revision>
  <dcterms:created xsi:type="dcterms:W3CDTF">2021-01-12T21:34:00Z</dcterms:created>
  <dcterms:modified xsi:type="dcterms:W3CDTF">2021-01-12T21:38:00Z</dcterms:modified>
</cp:coreProperties>
</file>